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CD" w:rsidRDefault="000417CD" w:rsidP="000417CD">
      <w:pPr>
        <w:spacing w:line="320" w:lineRule="exact"/>
        <w:jc w:val="both"/>
        <w:rPr>
          <w:b/>
          <w:szCs w:val="22"/>
        </w:rPr>
      </w:pPr>
    </w:p>
    <w:p w:rsidR="000417CD" w:rsidRPr="003E4E8E" w:rsidRDefault="000417CD" w:rsidP="000417CD">
      <w:pPr>
        <w:spacing w:line="320" w:lineRule="exact"/>
        <w:jc w:val="both"/>
        <w:rPr>
          <w:b/>
          <w:szCs w:val="22"/>
        </w:rPr>
      </w:pPr>
      <w:r w:rsidRPr="003E4E8E">
        <w:rPr>
          <w:b/>
          <w:szCs w:val="22"/>
        </w:rPr>
        <w:t>Bekanntmachung des Vergabeverfahrens noch in 202</w:t>
      </w:r>
      <w:r w:rsidR="00721091">
        <w:rPr>
          <w:b/>
          <w:szCs w:val="22"/>
        </w:rPr>
        <w:t>1</w:t>
      </w:r>
      <w:bookmarkStart w:id="0" w:name="_GoBack"/>
      <w:bookmarkEnd w:id="0"/>
      <w:r w:rsidRPr="003E4E8E">
        <w:rPr>
          <w:b/>
          <w:szCs w:val="22"/>
        </w:rPr>
        <w:t>; flexiblere Beauftragung der Bauleistungen geplant</w:t>
      </w:r>
    </w:p>
    <w:p w:rsidR="000417CD" w:rsidRDefault="000417CD" w:rsidP="000417CD">
      <w:pPr>
        <w:spacing w:line="320" w:lineRule="exact"/>
        <w:jc w:val="both"/>
        <w:rPr>
          <w:szCs w:val="22"/>
        </w:rPr>
      </w:pPr>
    </w:p>
    <w:p w:rsidR="000417CD" w:rsidRDefault="000417CD" w:rsidP="000417CD">
      <w:pPr>
        <w:spacing w:line="320" w:lineRule="exact"/>
        <w:jc w:val="both"/>
        <w:rPr>
          <w:rFonts w:eastAsia="Calibri"/>
          <w:szCs w:val="20"/>
          <w:lang w:eastAsia="en-US"/>
        </w:rPr>
      </w:pPr>
      <w:r>
        <w:rPr>
          <w:rFonts w:eastAsia="Calibri"/>
          <w:szCs w:val="20"/>
          <w:lang w:eastAsia="en-US"/>
        </w:rPr>
        <w:t>Das Verfahren zur</w:t>
      </w:r>
      <w:r w:rsidRPr="000B34D7">
        <w:rPr>
          <w:rFonts w:eastAsia="Calibri"/>
          <w:szCs w:val="20"/>
          <w:lang w:eastAsia="en-US"/>
        </w:rPr>
        <w:t xml:space="preserve"> Vergabe der Bauteilversuche an der rechten Schleusenanlagen in Oberesslingen im Rahmen des </w:t>
      </w:r>
      <w:proofErr w:type="spellStart"/>
      <w:r w:rsidRPr="000B34D7">
        <w:rPr>
          <w:rFonts w:eastAsia="Calibri"/>
          <w:szCs w:val="20"/>
          <w:lang w:eastAsia="en-US"/>
        </w:rPr>
        <w:t>FuE</w:t>
      </w:r>
      <w:proofErr w:type="spellEnd"/>
      <w:r w:rsidRPr="000B34D7">
        <w:rPr>
          <w:rFonts w:eastAsia="Calibri"/>
          <w:szCs w:val="20"/>
          <w:lang w:eastAsia="en-US"/>
        </w:rPr>
        <w:t xml:space="preserve">-Vorhabens „Instandsetzung unter Betrieb“ </w:t>
      </w:r>
      <w:r>
        <w:rPr>
          <w:rFonts w:eastAsia="Calibri"/>
          <w:szCs w:val="20"/>
          <w:lang w:eastAsia="en-US"/>
        </w:rPr>
        <w:t xml:space="preserve">wird in Kürze gestartet. Noch in diesem Jahr wird der Auftraggeber Bekanntmachung des Verhandlungsverfahrens mit Teilnahmewettbewerb veröffentlichen. </w:t>
      </w:r>
    </w:p>
    <w:p w:rsidR="000417CD" w:rsidRDefault="000417CD" w:rsidP="000417CD">
      <w:pPr>
        <w:spacing w:line="320" w:lineRule="exact"/>
        <w:jc w:val="both"/>
        <w:rPr>
          <w:rFonts w:eastAsia="Calibri"/>
          <w:szCs w:val="20"/>
          <w:lang w:eastAsia="en-US"/>
        </w:rPr>
      </w:pPr>
    </w:p>
    <w:p w:rsidR="000417CD" w:rsidRDefault="000417CD" w:rsidP="000417CD">
      <w:pPr>
        <w:spacing w:line="320" w:lineRule="exact"/>
        <w:jc w:val="both"/>
        <w:rPr>
          <w:rFonts w:eastAsia="Calibri"/>
          <w:szCs w:val="20"/>
          <w:lang w:eastAsia="en-US"/>
        </w:rPr>
      </w:pPr>
      <w:r>
        <w:rPr>
          <w:rFonts w:eastAsia="Calibri"/>
          <w:szCs w:val="20"/>
          <w:lang w:eastAsia="en-US"/>
        </w:rPr>
        <w:t>Dabei wird der Auftraggeber zum einen die zur Ausführung unter Betrieb geplanten Bauteilversuche um zwei bautechnische Verfahren ergänzen. Diese werden außer Betrieb, also mit Sperrung der Schleuse, durchgeführt. Der Schwerpunkt des Projekts bleibt aber die Erprobung bautechnischer Verfahren zur Instandsetzung unter Betrieb.</w:t>
      </w:r>
    </w:p>
    <w:p w:rsidR="000417CD" w:rsidRDefault="000417CD" w:rsidP="000417CD">
      <w:pPr>
        <w:spacing w:line="320" w:lineRule="exact"/>
        <w:jc w:val="both"/>
        <w:rPr>
          <w:rFonts w:eastAsia="Calibri"/>
          <w:szCs w:val="20"/>
          <w:lang w:eastAsia="en-US"/>
        </w:rPr>
      </w:pPr>
    </w:p>
    <w:p w:rsidR="000417CD" w:rsidRDefault="000417CD" w:rsidP="000417CD">
      <w:pPr>
        <w:spacing w:line="320" w:lineRule="exact"/>
        <w:jc w:val="both"/>
        <w:rPr>
          <w:rFonts w:eastAsia="Calibri"/>
          <w:szCs w:val="20"/>
          <w:lang w:eastAsia="en-US"/>
        </w:rPr>
      </w:pPr>
      <w:r>
        <w:rPr>
          <w:rFonts w:eastAsia="Calibri"/>
          <w:szCs w:val="20"/>
          <w:lang w:eastAsia="en-US"/>
        </w:rPr>
        <w:t xml:space="preserve">Zum anderen wird die Beauftragung der Bauleistungen differenzierter gestaltet, um schneller Teilaufträge vergeben und mit der Bauausführung beginnen zu können. Die Baumaßnahmen werden dadurch für beide Vertragspartner früher und besser planbar. Zu diesem Zweck </w:t>
      </w:r>
      <w:proofErr w:type="gramStart"/>
      <w:r>
        <w:rPr>
          <w:rFonts w:eastAsia="Calibri"/>
          <w:szCs w:val="20"/>
          <w:lang w:eastAsia="en-US"/>
        </w:rPr>
        <w:t>wird</w:t>
      </w:r>
      <w:proofErr w:type="gramEnd"/>
      <w:r>
        <w:rPr>
          <w:rFonts w:eastAsia="Calibri"/>
          <w:szCs w:val="20"/>
          <w:lang w:eastAsia="en-US"/>
        </w:rPr>
        <w:t xml:space="preserve"> der Auftraggeber das bisher angedachte Exit-Modell durch optionale Aufträge ersetzen.</w:t>
      </w:r>
    </w:p>
    <w:p w:rsidR="000417CD" w:rsidRPr="000B34D7" w:rsidRDefault="000417CD" w:rsidP="000417CD">
      <w:pPr>
        <w:spacing w:line="320" w:lineRule="exact"/>
        <w:jc w:val="both"/>
        <w:rPr>
          <w:rFonts w:eastAsia="Calibri"/>
          <w:szCs w:val="20"/>
          <w:lang w:eastAsia="en-US"/>
        </w:rPr>
      </w:pPr>
    </w:p>
    <w:p w:rsidR="000417CD" w:rsidRDefault="000417CD" w:rsidP="000417CD">
      <w:pPr>
        <w:spacing w:line="320" w:lineRule="exact"/>
        <w:jc w:val="both"/>
        <w:rPr>
          <w:rFonts w:eastAsia="Calibri"/>
          <w:szCs w:val="20"/>
          <w:lang w:eastAsia="en-US"/>
        </w:rPr>
      </w:pPr>
      <w:r>
        <w:rPr>
          <w:rFonts w:eastAsia="Calibri"/>
          <w:szCs w:val="20"/>
          <w:lang w:eastAsia="en-US"/>
        </w:rPr>
        <w:t>Die Bauleistungen der</w:t>
      </w:r>
      <w:r w:rsidRPr="000B34D7">
        <w:rPr>
          <w:rFonts w:eastAsia="Calibri"/>
          <w:szCs w:val="20"/>
          <w:lang w:eastAsia="en-US"/>
        </w:rPr>
        <w:t xml:space="preserve"> einzelnen Bauteilversuche</w:t>
      </w:r>
      <w:r>
        <w:rPr>
          <w:rFonts w:eastAsia="Calibri"/>
          <w:szCs w:val="20"/>
          <w:lang w:eastAsia="en-US"/>
        </w:rPr>
        <w:t xml:space="preserve"> werden als optionale (Teil-)Leistungen ausgestaltet</w:t>
      </w:r>
      <w:r w:rsidRPr="000B34D7">
        <w:rPr>
          <w:rFonts w:eastAsia="Calibri"/>
          <w:szCs w:val="20"/>
          <w:lang w:eastAsia="en-US"/>
        </w:rPr>
        <w:t xml:space="preserve">. Sollte sich in der Ausführungsplanung herausstellen, dass </w:t>
      </w:r>
      <w:r>
        <w:rPr>
          <w:rFonts w:eastAsia="Calibri"/>
          <w:szCs w:val="20"/>
          <w:lang w:eastAsia="en-US"/>
        </w:rPr>
        <w:t xml:space="preserve">einzelne Bauteilversuche, </w:t>
      </w:r>
      <w:r w:rsidRPr="000B34D7">
        <w:rPr>
          <w:rFonts w:eastAsia="Calibri"/>
          <w:szCs w:val="20"/>
          <w:lang w:eastAsia="en-US"/>
        </w:rPr>
        <w:t xml:space="preserve">z.B. einzelne </w:t>
      </w:r>
      <w:proofErr w:type="spellStart"/>
      <w:r w:rsidRPr="000B34D7">
        <w:rPr>
          <w:rFonts w:eastAsia="Calibri"/>
          <w:szCs w:val="20"/>
          <w:lang w:eastAsia="en-US"/>
        </w:rPr>
        <w:t>Reprofilierungsvari</w:t>
      </w:r>
      <w:r>
        <w:rPr>
          <w:rFonts w:eastAsia="Calibri"/>
          <w:szCs w:val="20"/>
          <w:lang w:eastAsia="en-US"/>
        </w:rPr>
        <w:t>a</w:t>
      </w:r>
      <w:r w:rsidRPr="000B34D7">
        <w:rPr>
          <w:rFonts w:eastAsia="Calibri"/>
          <w:szCs w:val="20"/>
          <w:lang w:eastAsia="en-US"/>
        </w:rPr>
        <w:t>nten</w:t>
      </w:r>
      <w:proofErr w:type="spellEnd"/>
      <w:r>
        <w:rPr>
          <w:rFonts w:eastAsia="Calibri"/>
          <w:szCs w:val="20"/>
          <w:lang w:eastAsia="en-US"/>
        </w:rPr>
        <w:t>,</w:t>
      </w:r>
      <w:r w:rsidRPr="000B34D7">
        <w:rPr>
          <w:rFonts w:eastAsia="Calibri"/>
          <w:szCs w:val="20"/>
          <w:lang w:eastAsia="en-US"/>
        </w:rPr>
        <w:t xml:space="preserve"> technisch nicht durchführbar sind oder nur zu einem nicht mehr wirtschaftlichen Preis, so </w:t>
      </w:r>
      <w:r>
        <w:rPr>
          <w:rFonts w:eastAsia="Calibri"/>
          <w:szCs w:val="20"/>
          <w:lang w:eastAsia="en-US"/>
        </w:rPr>
        <w:t xml:space="preserve">hat der Auftraggeber das Recht, die betreffende Teilleistung nicht abzurufen und den </w:t>
      </w:r>
      <w:r w:rsidRPr="000B34D7">
        <w:rPr>
          <w:rFonts w:eastAsia="Calibri"/>
          <w:szCs w:val="20"/>
          <w:lang w:eastAsia="en-US"/>
        </w:rPr>
        <w:t>einzelne</w:t>
      </w:r>
      <w:r>
        <w:rPr>
          <w:rFonts w:eastAsia="Calibri"/>
          <w:szCs w:val="20"/>
          <w:lang w:eastAsia="en-US"/>
        </w:rPr>
        <w:t>n</w:t>
      </w:r>
      <w:r w:rsidRPr="000B34D7">
        <w:rPr>
          <w:rFonts w:eastAsia="Calibri"/>
          <w:szCs w:val="20"/>
          <w:lang w:eastAsia="en-US"/>
        </w:rPr>
        <w:t xml:space="preserve"> Bauteilversuch nicht ausführen zu lassen</w:t>
      </w:r>
      <w:r>
        <w:rPr>
          <w:rFonts w:eastAsia="Calibri"/>
          <w:szCs w:val="20"/>
          <w:lang w:eastAsia="en-US"/>
        </w:rPr>
        <w:t xml:space="preserve"> (Option pro Bauteilversuch)</w:t>
      </w:r>
      <w:r w:rsidRPr="000B34D7">
        <w:rPr>
          <w:rFonts w:eastAsia="Calibri"/>
          <w:szCs w:val="20"/>
          <w:lang w:eastAsia="en-US"/>
        </w:rPr>
        <w:t xml:space="preserve">. </w:t>
      </w:r>
    </w:p>
    <w:p w:rsidR="000417CD" w:rsidRDefault="000417CD" w:rsidP="000417CD">
      <w:pPr>
        <w:spacing w:before="100" w:beforeAutospacing="1" w:after="100" w:afterAutospacing="1" w:line="320" w:lineRule="exact"/>
        <w:jc w:val="both"/>
        <w:rPr>
          <w:rFonts w:eastAsia="Calibri"/>
          <w:szCs w:val="20"/>
          <w:lang w:eastAsia="en-US"/>
        </w:rPr>
      </w:pPr>
      <w:r>
        <w:rPr>
          <w:rFonts w:eastAsia="Calibri"/>
          <w:szCs w:val="20"/>
          <w:lang w:eastAsia="en-US"/>
        </w:rPr>
        <w:t>Dadurch können</w:t>
      </w:r>
      <w:r w:rsidRPr="000B34D7">
        <w:rPr>
          <w:rFonts w:eastAsia="Calibri"/>
          <w:szCs w:val="20"/>
          <w:lang w:eastAsia="en-US"/>
        </w:rPr>
        <w:t xml:space="preserve"> einzelne Bauteilversuche nach Freigabe</w:t>
      </w:r>
      <w:r>
        <w:rPr>
          <w:rFonts w:eastAsia="Calibri"/>
          <w:szCs w:val="20"/>
          <w:lang w:eastAsia="en-US"/>
        </w:rPr>
        <w:t xml:space="preserve"> ihrer Planung</w:t>
      </w:r>
      <w:r w:rsidRPr="000B34D7">
        <w:rPr>
          <w:rFonts w:eastAsia="Calibri"/>
          <w:szCs w:val="20"/>
          <w:lang w:eastAsia="en-US"/>
        </w:rPr>
        <w:t xml:space="preserve"> bereits </w:t>
      </w:r>
      <w:r>
        <w:rPr>
          <w:rFonts w:eastAsia="Calibri"/>
          <w:szCs w:val="20"/>
          <w:lang w:eastAsia="en-US"/>
        </w:rPr>
        <w:t>ausgeführt werden</w:t>
      </w:r>
      <w:r w:rsidRPr="000B34D7">
        <w:rPr>
          <w:rFonts w:eastAsia="Calibri"/>
          <w:szCs w:val="20"/>
          <w:lang w:eastAsia="en-US"/>
        </w:rPr>
        <w:t xml:space="preserve">, während </w:t>
      </w:r>
      <w:r>
        <w:rPr>
          <w:rFonts w:eastAsia="Calibri"/>
          <w:szCs w:val="20"/>
          <w:lang w:eastAsia="en-US"/>
        </w:rPr>
        <w:t xml:space="preserve">AG und AN die Ausführungsplanung </w:t>
      </w:r>
      <w:r w:rsidRPr="000B34D7">
        <w:rPr>
          <w:rFonts w:eastAsia="Calibri"/>
          <w:szCs w:val="20"/>
          <w:lang w:eastAsia="en-US"/>
        </w:rPr>
        <w:t xml:space="preserve">für andere Bauteilversuche </w:t>
      </w:r>
      <w:r>
        <w:rPr>
          <w:rFonts w:eastAsia="Calibri"/>
          <w:szCs w:val="20"/>
          <w:lang w:eastAsia="en-US"/>
        </w:rPr>
        <w:t>abstimmen. Dies hat</w:t>
      </w:r>
      <w:r w:rsidRPr="000B34D7">
        <w:rPr>
          <w:rFonts w:eastAsia="Calibri"/>
          <w:szCs w:val="20"/>
          <w:lang w:eastAsia="en-US"/>
        </w:rPr>
        <w:t xml:space="preserve"> eine erhebliche Straffung des Gesamtprojekts zur Folge. </w:t>
      </w:r>
    </w:p>
    <w:p w:rsidR="000417CD" w:rsidRDefault="000417CD" w:rsidP="000417CD">
      <w:pPr>
        <w:spacing w:before="100" w:beforeAutospacing="1" w:after="100" w:afterAutospacing="1" w:line="320" w:lineRule="exact"/>
        <w:jc w:val="both"/>
        <w:rPr>
          <w:rFonts w:eastAsia="Calibri"/>
          <w:szCs w:val="20"/>
          <w:lang w:eastAsia="en-US"/>
        </w:rPr>
      </w:pPr>
      <w:r>
        <w:rPr>
          <w:rFonts w:eastAsia="Calibri"/>
          <w:szCs w:val="20"/>
          <w:lang w:eastAsia="en-US"/>
        </w:rPr>
        <w:t>Details zum aktuell geplanten Optionskonzept sind den Vergabeunterlagen zu entnehmen. Die Ausgestaltung wird Gegenstand der Verhandlungsgespräche zwischen dem Auftraggeber und den Bietern des anstehenden Vergabeverfahrens sein.</w:t>
      </w:r>
    </w:p>
    <w:p w:rsidR="000417CD" w:rsidRDefault="000417CD" w:rsidP="000417CD">
      <w:pPr>
        <w:spacing w:before="100" w:beforeAutospacing="1" w:after="100" w:afterAutospacing="1" w:line="320" w:lineRule="exact"/>
        <w:jc w:val="both"/>
        <w:rPr>
          <w:rFonts w:eastAsia="Calibri"/>
          <w:szCs w:val="20"/>
          <w:lang w:eastAsia="en-US"/>
        </w:rPr>
      </w:pPr>
    </w:p>
    <w:p w:rsidR="000417CD" w:rsidRDefault="000417CD" w:rsidP="000417CD">
      <w:pPr>
        <w:spacing w:line="320" w:lineRule="exact"/>
        <w:jc w:val="both"/>
        <w:rPr>
          <w:rFonts w:cs="Times New Roman"/>
          <w:szCs w:val="22"/>
        </w:rPr>
      </w:pPr>
    </w:p>
    <w:p w:rsidR="00895573" w:rsidRDefault="00895573" w:rsidP="00AF0CCB"/>
    <w:p w:rsidR="002B4905" w:rsidRDefault="002B4905" w:rsidP="00AF0CCB"/>
    <w:p w:rsidR="004146A4" w:rsidRDefault="004146A4" w:rsidP="00AF0CCB"/>
    <w:p w:rsidR="004146A4" w:rsidRPr="000A013F" w:rsidRDefault="004146A4" w:rsidP="00AF0CCB"/>
    <w:sectPr w:rsidR="004146A4" w:rsidRPr="000A013F" w:rsidSect="00D3230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CD" w:rsidRDefault="000417CD" w:rsidP="004146A4">
      <w:r>
        <w:separator/>
      </w:r>
    </w:p>
  </w:endnote>
  <w:endnote w:type="continuationSeparator" w:id="0">
    <w:p w:rsidR="000417CD" w:rsidRDefault="000417CD" w:rsidP="0041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3B" w:rsidRDefault="00C723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3B" w:rsidRDefault="00C723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3B" w:rsidRDefault="00C723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CD" w:rsidRDefault="000417CD" w:rsidP="004146A4">
      <w:r>
        <w:separator/>
      </w:r>
    </w:p>
  </w:footnote>
  <w:footnote w:type="continuationSeparator" w:id="0">
    <w:p w:rsidR="000417CD" w:rsidRDefault="000417CD" w:rsidP="0041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3B" w:rsidRDefault="00C723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3B" w:rsidRDefault="00C723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30A" w:rsidRDefault="00D3230A" w:rsidP="00D3230A">
    <w:pPr>
      <w:pStyle w:val="Kopfzeile"/>
      <w:tabs>
        <w:tab w:val="clear" w:pos="4536"/>
        <w:tab w:val="clear" w:pos="9072"/>
        <w:tab w:val="left" w:pos="7088"/>
        <w:tab w:val="right" w:pos="9639"/>
      </w:tabs>
      <w:ind w:right="-1"/>
    </w:pPr>
    <w:r>
      <w:rPr>
        <w:noProof/>
        <w:lang w:eastAsia="de-DE"/>
      </w:rPr>
      <w:drawing>
        <wp:anchor distT="0" distB="0" distL="114300" distR="114300" simplePos="0" relativeHeight="251659264" behindDoc="0" locked="0" layoutInCell="1" allowOverlap="1" wp14:anchorId="12B33C58" wp14:editId="011EBCDC">
          <wp:simplePos x="0" y="0"/>
          <wp:positionH relativeFrom="column">
            <wp:posOffset>4375785</wp:posOffset>
          </wp:positionH>
          <wp:positionV relativeFrom="paragraph">
            <wp:posOffset>361381</wp:posOffset>
          </wp:positionV>
          <wp:extent cx="1753200" cy="108000"/>
          <wp:effectExtent l="0" t="0" r="0" b="635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uftraege\baw\baw_design\baw_logos\BAW_ab_0717\BAW_allg\BAW-Logo für Office-Vorlagen\Claim\BAW_Claim_Blau_Offic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3200" cy="10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134002F1" wp14:editId="19BD81D0">
          <wp:extent cx="2289600" cy="4932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uftraege\baw\baw_design\baw_logos\BAW_ab_0717\BAW_allg\BAW-Logo für Office-Vorlagen\BAW_Logo_blau_Offic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89600" cy="493200"/>
                  </a:xfrm>
                  <a:prstGeom prst="rect">
                    <a:avLst/>
                  </a:prstGeom>
                  <a:noFill/>
                  <a:ln>
                    <a:noFill/>
                  </a:ln>
                </pic:spPr>
              </pic:pic>
            </a:graphicData>
          </a:graphic>
        </wp:inline>
      </w:drawing>
    </w:r>
  </w:p>
  <w:p w:rsidR="00D3230A" w:rsidRDefault="00D323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CD"/>
    <w:rsid w:val="00003F3B"/>
    <w:rsid w:val="00025454"/>
    <w:rsid w:val="000417CD"/>
    <w:rsid w:val="00067576"/>
    <w:rsid w:val="000A013F"/>
    <w:rsid w:val="001C015C"/>
    <w:rsid w:val="00277B98"/>
    <w:rsid w:val="0028437E"/>
    <w:rsid w:val="00294003"/>
    <w:rsid w:val="002B4905"/>
    <w:rsid w:val="003D59A2"/>
    <w:rsid w:val="004146A4"/>
    <w:rsid w:val="004471F6"/>
    <w:rsid w:val="00465DFE"/>
    <w:rsid w:val="004838C1"/>
    <w:rsid w:val="004A489B"/>
    <w:rsid w:val="004D46F8"/>
    <w:rsid w:val="00506F30"/>
    <w:rsid w:val="00586B22"/>
    <w:rsid w:val="00632F83"/>
    <w:rsid w:val="00721091"/>
    <w:rsid w:val="00772163"/>
    <w:rsid w:val="007F3373"/>
    <w:rsid w:val="00895573"/>
    <w:rsid w:val="008C2508"/>
    <w:rsid w:val="008E7C0A"/>
    <w:rsid w:val="009B1777"/>
    <w:rsid w:val="00A01F62"/>
    <w:rsid w:val="00A04462"/>
    <w:rsid w:val="00A14551"/>
    <w:rsid w:val="00A96F2D"/>
    <w:rsid w:val="00AF0CCB"/>
    <w:rsid w:val="00B04FC5"/>
    <w:rsid w:val="00B424B6"/>
    <w:rsid w:val="00C00D2B"/>
    <w:rsid w:val="00C632BD"/>
    <w:rsid w:val="00C7233B"/>
    <w:rsid w:val="00CD0F43"/>
    <w:rsid w:val="00D3230A"/>
    <w:rsid w:val="00D43C0B"/>
    <w:rsid w:val="00DB1BA8"/>
    <w:rsid w:val="00DC2F59"/>
    <w:rsid w:val="00E25EC1"/>
    <w:rsid w:val="00EA608B"/>
    <w:rsid w:val="00F37821"/>
    <w:rsid w:val="00F448B7"/>
    <w:rsid w:val="00F91F82"/>
    <w:rsid w:val="00F93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6F202"/>
  <w15:docId w15:val="{54201330-CF33-4BE4-AB5F-0091F174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4"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17CD"/>
    <w:pPr>
      <w:spacing w:line="240" w:lineRule="auto"/>
    </w:pPr>
    <w:rPr>
      <w:rFonts w:ascii="Arial" w:eastAsia="Times New Roman" w:hAnsi="Arial" w:cs="Arial"/>
      <w:szCs w:val="24"/>
      <w:lang w:eastAsia="de-DE"/>
    </w:rPr>
  </w:style>
  <w:style w:type="paragraph" w:styleId="berschrift1">
    <w:name w:val="heading 1"/>
    <w:basedOn w:val="Standard"/>
    <w:next w:val="Standard"/>
    <w:link w:val="berschrift1Zchn"/>
    <w:uiPriority w:val="1"/>
    <w:qFormat/>
    <w:rsid w:val="00CD0F43"/>
    <w:pPr>
      <w:keepNext/>
      <w:keepLines/>
      <w:spacing w:before="480" w:line="288" w:lineRule="auto"/>
      <w:outlineLvl w:val="0"/>
    </w:pPr>
    <w:rPr>
      <w:rFonts w:ascii="Cambria" w:eastAsiaTheme="majorEastAsia" w:hAnsi="Cambria" w:cstheme="majorBidi"/>
      <w:b/>
      <w:bCs/>
      <w:sz w:val="24"/>
      <w:szCs w:val="28"/>
      <w:lang w:eastAsia="en-US"/>
    </w:rPr>
  </w:style>
  <w:style w:type="paragraph" w:styleId="berschrift2">
    <w:name w:val="heading 2"/>
    <w:basedOn w:val="Standard"/>
    <w:next w:val="Standard"/>
    <w:link w:val="berschrift2Zchn"/>
    <w:uiPriority w:val="19"/>
    <w:semiHidden/>
    <w:unhideWhenUsed/>
    <w:qFormat/>
    <w:rsid w:val="00CD0F43"/>
    <w:pPr>
      <w:keepNext/>
      <w:keepLines/>
      <w:spacing w:before="200" w:line="288" w:lineRule="auto"/>
      <w:outlineLvl w:val="1"/>
    </w:pPr>
    <w:rPr>
      <w:rFonts w:ascii="Cambria" w:eastAsiaTheme="majorEastAsia" w:hAnsi="Cambria" w:cstheme="majorBidi"/>
      <w:b/>
      <w:bCs/>
      <w:sz w:val="24"/>
      <w:szCs w:val="26"/>
      <w:lang w:eastAsia="en-US"/>
    </w:rPr>
  </w:style>
  <w:style w:type="paragraph" w:styleId="berschrift3">
    <w:name w:val="heading 3"/>
    <w:basedOn w:val="Standard"/>
    <w:next w:val="Standard"/>
    <w:link w:val="berschrift3Zchn"/>
    <w:uiPriority w:val="19"/>
    <w:unhideWhenUsed/>
    <w:qFormat/>
    <w:rsid w:val="00CD0F43"/>
    <w:pPr>
      <w:keepNext/>
      <w:keepLines/>
      <w:spacing w:before="200" w:line="288" w:lineRule="auto"/>
      <w:outlineLvl w:val="2"/>
    </w:pPr>
    <w:rPr>
      <w:rFonts w:ascii="Cambria" w:eastAsiaTheme="majorEastAsia" w:hAnsi="Cambria" w:cstheme="majorBidi"/>
      <w:b/>
      <w:bCs/>
      <w:sz w:val="24"/>
      <w:szCs w:val="22"/>
      <w:lang w:eastAsia="en-US"/>
    </w:rPr>
  </w:style>
  <w:style w:type="paragraph" w:styleId="berschrift4">
    <w:name w:val="heading 4"/>
    <w:basedOn w:val="Standard"/>
    <w:next w:val="Standard"/>
    <w:link w:val="berschrift4Zchn"/>
    <w:uiPriority w:val="19"/>
    <w:semiHidden/>
    <w:unhideWhenUsed/>
    <w:qFormat/>
    <w:rsid w:val="00CD0F43"/>
    <w:pPr>
      <w:keepNext/>
      <w:keepLines/>
      <w:spacing w:before="200" w:line="288" w:lineRule="auto"/>
      <w:outlineLvl w:val="3"/>
    </w:pPr>
    <w:rPr>
      <w:rFonts w:ascii="Cambria" w:eastAsiaTheme="majorEastAsia" w:hAnsi="Cambria" w:cstheme="majorBidi"/>
      <w:b/>
      <w:bCs/>
      <w:i/>
      <w:iCs/>
      <w:sz w:val="24"/>
      <w:szCs w:val="22"/>
      <w:lang w:eastAsia="en-US"/>
    </w:rPr>
  </w:style>
  <w:style w:type="paragraph" w:styleId="berschrift5">
    <w:name w:val="heading 5"/>
    <w:basedOn w:val="Standard"/>
    <w:next w:val="Standard"/>
    <w:link w:val="berschrift5Zchn"/>
    <w:uiPriority w:val="19"/>
    <w:semiHidden/>
    <w:unhideWhenUsed/>
    <w:qFormat/>
    <w:rsid w:val="00CD0F43"/>
    <w:pPr>
      <w:keepNext/>
      <w:keepLines/>
      <w:spacing w:before="200" w:line="288" w:lineRule="auto"/>
      <w:outlineLvl w:val="4"/>
    </w:pPr>
    <w:rPr>
      <w:rFonts w:ascii="Cambria" w:eastAsiaTheme="majorEastAsia" w:hAnsi="Cambria" w:cstheme="majorBidi"/>
      <w:sz w:val="24"/>
      <w:szCs w:val="22"/>
      <w:lang w:eastAsia="en-US"/>
    </w:rPr>
  </w:style>
  <w:style w:type="paragraph" w:styleId="berschrift6">
    <w:name w:val="heading 6"/>
    <w:basedOn w:val="Standard"/>
    <w:next w:val="Standard"/>
    <w:link w:val="berschrift6Zchn"/>
    <w:uiPriority w:val="19"/>
    <w:semiHidden/>
    <w:unhideWhenUsed/>
    <w:qFormat/>
    <w:rsid w:val="00CD0F43"/>
    <w:pPr>
      <w:keepNext/>
      <w:keepLines/>
      <w:spacing w:before="200" w:line="288" w:lineRule="auto"/>
      <w:outlineLvl w:val="5"/>
    </w:pPr>
    <w:rPr>
      <w:rFonts w:ascii="Cambria" w:eastAsiaTheme="majorEastAsia" w:hAnsi="Cambria" w:cstheme="majorBidi"/>
      <w:i/>
      <w:iCs/>
      <w:sz w:val="24"/>
      <w:szCs w:val="22"/>
      <w:lang w:eastAsia="en-US"/>
    </w:rPr>
  </w:style>
  <w:style w:type="paragraph" w:styleId="berschrift7">
    <w:name w:val="heading 7"/>
    <w:basedOn w:val="Standard"/>
    <w:next w:val="Standard"/>
    <w:link w:val="berschrift7Zchn"/>
    <w:uiPriority w:val="19"/>
    <w:semiHidden/>
    <w:unhideWhenUsed/>
    <w:qFormat/>
    <w:rsid w:val="00CD0F43"/>
    <w:pPr>
      <w:keepNext/>
      <w:keepLines/>
      <w:spacing w:before="200" w:line="288" w:lineRule="auto"/>
      <w:outlineLvl w:val="6"/>
    </w:pPr>
    <w:rPr>
      <w:rFonts w:ascii="Cambria" w:eastAsiaTheme="majorEastAsia" w:hAnsi="Cambria" w:cstheme="majorBidi"/>
      <w:i/>
      <w:iCs/>
      <w:sz w:val="24"/>
      <w:szCs w:val="22"/>
      <w:lang w:eastAsia="en-US"/>
    </w:rPr>
  </w:style>
  <w:style w:type="paragraph" w:styleId="berschrift8">
    <w:name w:val="heading 8"/>
    <w:basedOn w:val="Standard"/>
    <w:next w:val="Standard"/>
    <w:link w:val="berschrift8Zchn"/>
    <w:uiPriority w:val="19"/>
    <w:semiHidden/>
    <w:unhideWhenUsed/>
    <w:qFormat/>
    <w:rsid w:val="00CD0F43"/>
    <w:pPr>
      <w:keepNext/>
      <w:keepLines/>
      <w:spacing w:before="200" w:line="288" w:lineRule="auto"/>
      <w:outlineLvl w:val="7"/>
    </w:pPr>
    <w:rPr>
      <w:rFonts w:ascii="Cambria" w:eastAsiaTheme="majorEastAsia" w:hAnsi="Cambria" w:cstheme="majorBidi"/>
      <w:sz w:val="24"/>
      <w:szCs w:val="20"/>
      <w:lang w:eastAsia="en-US"/>
    </w:rPr>
  </w:style>
  <w:style w:type="paragraph" w:styleId="berschrift9">
    <w:name w:val="heading 9"/>
    <w:basedOn w:val="Standard"/>
    <w:next w:val="Standard"/>
    <w:link w:val="berschrift9Zchn"/>
    <w:uiPriority w:val="19"/>
    <w:semiHidden/>
    <w:unhideWhenUsed/>
    <w:qFormat/>
    <w:rsid w:val="00CD0F43"/>
    <w:pPr>
      <w:keepNext/>
      <w:keepLines/>
      <w:spacing w:before="200" w:line="288" w:lineRule="auto"/>
      <w:outlineLvl w:val="8"/>
    </w:pPr>
    <w:rPr>
      <w:rFonts w:ascii="Cambria" w:eastAsiaTheme="majorEastAsia" w:hAnsi="Cambria" w:cstheme="majorBidi"/>
      <w:i/>
      <w:iCs/>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CD0F43"/>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19"/>
    <w:semiHidden/>
    <w:rsid w:val="00CD0F43"/>
    <w:rPr>
      <w:rFonts w:ascii="Arial" w:eastAsiaTheme="majorEastAsia" w:hAnsi="Arial" w:cstheme="majorBidi"/>
      <w:b/>
      <w:bCs/>
      <w:sz w:val="24"/>
      <w:szCs w:val="26"/>
    </w:rPr>
  </w:style>
  <w:style w:type="paragraph" w:styleId="Titel">
    <w:name w:val="Title"/>
    <w:basedOn w:val="Standard"/>
    <w:next w:val="Standard"/>
    <w:link w:val="TitelZchn"/>
    <w:uiPriority w:val="7"/>
    <w:qFormat/>
    <w:rsid w:val="00CD0F43"/>
    <w:pPr>
      <w:spacing w:after="300"/>
      <w:contextualSpacing/>
      <w:jc w:val="both"/>
    </w:pPr>
    <w:rPr>
      <w:rFonts w:ascii="Cambria" w:eastAsiaTheme="majorEastAsia" w:hAnsi="Cambria" w:cstheme="majorBidi"/>
      <w:b/>
      <w:spacing w:val="5"/>
      <w:kern w:val="28"/>
      <w:sz w:val="28"/>
      <w:szCs w:val="52"/>
      <w:lang w:eastAsia="en-US"/>
    </w:rPr>
  </w:style>
  <w:style w:type="character" w:customStyle="1" w:styleId="TitelZchn">
    <w:name w:val="Titel Zchn"/>
    <w:basedOn w:val="Absatz-Standardschriftart"/>
    <w:link w:val="Titel"/>
    <w:uiPriority w:val="7"/>
    <w:rsid w:val="00CD0F43"/>
    <w:rPr>
      <w:rFonts w:ascii="Arial" w:eastAsiaTheme="majorEastAsia" w:hAnsi="Arial" w:cstheme="majorBidi"/>
      <w:b/>
      <w:spacing w:val="5"/>
      <w:kern w:val="28"/>
      <w:sz w:val="28"/>
      <w:szCs w:val="52"/>
    </w:rPr>
  </w:style>
  <w:style w:type="paragraph" w:styleId="Untertitel">
    <w:name w:val="Subtitle"/>
    <w:basedOn w:val="Standard"/>
    <w:next w:val="Standard"/>
    <w:link w:val="UntertitelZchn"/>
    <w:uiPriority w:val="8"/>
    <w:qFormat/>
    <w:rsid w:val="00CD0F43"/>
    <w:pPr>
      <w:numPr>
        <w:ilvl w:val="1"/>
      </w:numPr>
      <w:spacing w:line="288" w:lineRule="auto"/>
    </w:pPr>
    <w:rPr>
      <w:rFonts w:ascii="Cambria" w:eastAsiaTheme="majorEastAsia" w:hAnsi="Cambria" w:cstheme="majorBidi"/>
      <w:b/>
      <w:i/>
      <w:iCs/>
      <w:spacing w:val="15"/>
      <w:sz w:val="24"/>
      <w:lang w:eastAsia="en-US"/>
    </w:rPr>
  </w:style>
  <w:style w:type="character" w:customStyle="1" w:styleId="UntertitelZchn">
    <w:name w:val="Untertitel Zchn"/>
    <w:basedOn w:val="Absatz-Standardschriftart"/>
    <w:link w:val="Untertitel"/>
    <w:uiPriority w:val="8"/>
    <w:rsid w:val="00CD0F43"/>
    <w:rPr>
      <w:rFonts w:ascii="Arial" w:eastAsiaTheme="majorEastAsia" w:hAnsi="Arial" w:cstheme="majorBidi"/>
      <w:b/>
      <w:i/>
      <w:iCs/>
      <w:spacing w:val="15"/>
      <w:sz w:val="24"/>
      <w:szCs w:val="24"/>
    </w:rPr>
  </w:style>
  <w:style w:type="character" w:customStyle="1" w:styleId="berschrift3Zchn">
    <w:name w:val="Überschrift 3 Zchn"/>
    <w:basedOn w:val="Absatz-Standardschriftart"/>
    <w:link w:val="berschrift3"/>
    <w:uiPriority w:val="19"/>
    <w:rsid w:val="00CD0F43"/>
    <w:rPr>
      <w:rFonts w:ascii="Arial" w:eastAsiaTheme="majorEastAsia" w:hAnsi="Arial" w:cstheme="majorBidi"/>
      <w:b/>
      <w:bCs/>
      <w:sz w:val="24"/>
    </w:rPr>
  </w:style>
  <w:style w:type="character" w:customStyle="1" w:styleId="berschrift5Zchn">
    <w:name w:val="Überschrift 5 Zchn"/>
    <w:basedOn w:val="Absatz-Standardschriftart"/>
    <w:link w:val="berschrift5"/>
    <w:uiPriority w:val="19"/>
    <w:semiHidden/>
    <w:rsid w:val="00CD0F43"/>
    <w:rPr>
      <w:rFonts w:ascii="Arial" w:eastAsiaTheme="majorEastAsia" w:hAnsi="Arial" w:cstheme="majorBidi"/>
      <w:sz w:val="24"/>
    </w:rPr>
  </w:style>
  <w:style w:type="character" w:customStyle="1" w:styleId="berschrift4Zchn">
    <w:name w:val="Überschrift 4 Zchn"/>
    <w:basedOn w:val="Absatz-Standardschriftart"/>
    <w:link w:val="berschrift4"/>
    <w:uiPriority w:val="19"/>
    <w:semiHidden/>
    <w:rsid w:val="00CD0F43"/>
    <w:rPr>
      <w:rFonts w:ascii="Arial" w:eastAsiaTheme="majorEastAsia" w:hAnsi="Arial" w:cstheme="majorBidi"/>
      <w:b/>
      <w:bCs/>
      <w:i/>
      <w:iCs/>
      <w:sz w:val="24"/>
    </w:rPr>
  </w:style>
  <w:style w:type="character" w:customStyle="1" w:styleId="berschrift6Zchn">
    <w:name w:val="Überschrift 6 Zchn"/>
    <w:basedOn w:val="Absatz-Standardschriftart"/>
    <w:link w:val="berschrift6"/>
    <w:uiPriority w:val="19"/>
    <w:semiHidden/>
    <w:rsid w:val="00CD0F43"/>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19"/>
    <w:semiHidden/>
    <w:rsid w:val="00CD0F43"/>
    <w:rPr>
      <w:rFonts w:ascii="Arial" w:eastAsiaTheme="majorEastAsia" w:hAnsi="Arial" w:cstheme="majorBidi"/>
      <w:i/>
      <w:iCs/>
      <w:sz w:val="24"/>
    </w:rPr>
  </w:style>
  <w:style w:type="character" w:customStyle="1" w:styleId="berschrift8Zchn">
    <w:name w:val="Überschrift 8 Zchn"/>
    <w:basedOn w:val="Absatz-Standardschriftart"/>
    <w:link w:val="berschrift8"/>
    <w:uiPriority w:val="19"/>
    <w:semiHidden/>
    <w:rsid w:val="00CD0F43"/>
    <w:rPr>
      <w:rFonts w:ascii="Arial" w:eastAsiaTheme="majorEastAsia" w:hAnsi="Arial" w:cstheme="majorBidi"/>
      <w:sz w:val="24"/>
      <w:szCs w:val="20"/>
    </w:rPr>
  </w:style>
  <w:style w:type="character" w:customStyle="1" w:styleId="berschrift9Zchn">
    <w:name w:val="Überschrift 9 Zchn"/>
    <w:basedOn w:val="Absatz-Standardschriftart"/>
    <w:link w:val="berschrift9"/>
    <w:uiPriority w:val="19"/>
    <w:semiHidden/>
    <w:rsid w:val="00CD0F43"/>
    <w:rPr>
      <w:rFonts w:ascii="Arial" w:eastAsiaTheme="majorEastAsia" w:hAnsi="Arial" w:cstheme="majorBidi"/>
      <w:i/>
      <w:iCs/>
      <w:sz w:val="24"/>
      <w:szCs w:val="20"/>
    </w:rPr>
  </w:style>
  <w:style w:type="paragraph" w:styleId="Inhaltsverzeichnisberschrift">
    <w:name w:val="TOC Heading"/>
    <w:basedOn w:val="berschrift1"/>
    <w:next w:val="Standard"/>
    <w:uiPriority w:val="39"/>
    <w:semiHidden/>
    <w:unhideWhenUsed/>
    <w:qFormat/>
    <w:rsid w:val="00CD0F43"/>
    <w:pPr>
      <w:outlineLvl w:val="9"/>
    </w:pPr>
    <w:rPr>
      <w:sz w:val="28"/>
    </w:rPr>
  </w:style>
  <w:style w:type="paragraph" w:styleId="Beschriftung">
    <w:name w:val="caption"/>
    <w:basedOn w:val="Standard"/>
    <w:next w:val="Standard"/>
    <w:uiPriority w:val="35"/>
    <w:unhideWhenUsed/>
    <w:qFormat/>
    <w:rsid w:val="00003F3B"/>
    <w:pPr>
      <w:spacing w:after="200"/>
      <w:ind w:left="1134" w:hanging="1134"/>
    </w:pPr>
    <w:rPr>
      <w:rFonts w:ascii="Cambria" w:eastAsiaTheme="minorHAnsi" w:hAnsi="Cambria" w:cstheme="minorBidi"/>
      <w:bCs/>
      <w:szCs w:val="18"/>
      <w:lang w:eastAsia="en-US"/>
    </w:rPr>
  </w:style>
  <w:style w:type="paragraph" w:styleId="Kopfzeile">
    <w:name w:val="header"/>
    <w:basedOn w:val="Standard"/>
    <w:link w:val="KopfzeileZchn"/>
    <w:unhideWhenUsed/>
    <w:rsid w:val="004146A4"/>
    <w:pPr>
      <w:tabs>
        <w:tab w:val="center" w:pos="4536"/>
        <w:tab w:val="right" w:pos="9072"/>
      </w:tabs>
    </w:pPr>
    <w:rPr>
      <w:rFonts w:ascii="Cambria" w:eastAsiaTheme="minorHAnsi" w:hAnsi="Cambria" w:cstheme="minorBidi"/>
      <w:szCs w:val="22"/>
      <w:lang w:eastAsia="en-US"/>
    </w:rPr>
  </w:style>
  <w:style w:type="character" w:customStyle="1" w:styleId="KopfzeileZchn">
    <w:name w:val="Kopfzeile Zchn"/>
    <w:basedOn w:val="Absatz-Standardschriftart"/>
    <w:link w:val="Kopfzeile"/>
    <w:uiPriority w:val="99"/>
    <w:rsid w:val="004146A4"/>
    <w:rPr>
      <w:rFonts w:ascii="Cambria" w:hAnsi="Cambria"/>
    </w:rPr>
  </w:style>
  <w:style w:type="paragraph" w:styleId="Fuzeile">
    <w:name w:val="footer"/>
    <w:basedOn w:val="Standard"/>
    <w:link w:val="FuzeileZchn"/>
    <w:uiPriority w:val="99"/>
    <w:unhideWhenUsed/>
    <w:rsid w:val="004146A4"/>
    <w:pPr>
      <w:tabs>
        <w:tab w:val="center" w:pos="4536"/>
        <w:tab w:val="right" w:pos="9072"/>
      </w:tabs>
    </w:pPr>
    <w:rPr>
      <w:rFonts w:ascii="Cambria" w:eastAsiaTheme="minorHAnsi" w:hAnsi="Cambria" w:cstheme="minorBidi"/>
      <w:szCs w:val="22"/>
      <w:lang w:eastAsia="en-US"/>
    </w:rPr>
  </w:style>
  <w:style w:type="character" w:customStyle="1" w:styleId="FuzeileZchn">
    <w:name w:val="Fußzeile Zchn"/>
    <w:basedOn w:val="Absatz-Standardschriftart"/>
    <w:link w:val="Fuzeile"/>
    <w:uiPriority w:val="99"/>
    <w:rsid w:val="004146A4"/>
    <w:rPr>
      <w:rFonts w:ascii="Cambria" w:hAnsi="Cambria"/>
    </w:rPr>
  </w:style>
  <w:style w:type="paragraph" w:styleId="Sprechblasentext">
    <w:name w:val="Balloon Text"/>
    <w:basedOn w:val="Standard"/>
    <w:link w:val="SprechblasentextZchn"/>
    <w:uiPriority w:val="99"/>
    <w:semiHidden/>
    <w:unhideWhenUsed/>
    <w:rsid w:val="004146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Vorlagen\BAW_Vorlagen\Blankovorlage_Logo_Claim_farb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4622-5943-4F99-A128-F1E3F5E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Blankovorlage_Logo_Claim_farbe.dotx</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Schmitz</dc:creator>
  <cp:lastModifiedBy>Marc Schmitz</cp:lastModifiedBy>
  <cp:revision>2</cp:revision>
  <dcterms:created xsi:type="dcterms:W3CDTF">2021-12-09T07:14:00Z</dcterms:created>
  <dcterms:modified xsi:type="dcterms:W3CDTF">2021-12-09T07:42:00Z</dcterms:modified>
</cp:coreProperties>
</file>